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EE1" w:rsidRDefault="00534EE1" w:rsidP="00534EE1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Borjú húsételek</w:t>
      </w:r>
    </w:p>
    <w:p w:rsidR="00534EE1" w:rsidRDefault="00534EE1" w:rsidP="00534EE1">
      <w:pPr>
        <w:ind w:left="360"/>
        <w:jc w:val="both"/>
        <w:rPr>
          <w:rFonts w:ascii="Times New Roman" w:hAnsi="Times New Roman" w:cs="Times New Roman"/>
        </w:rPr>
      </w:pPr>
    </w:p>
    <w:p w:rsidR="00534EE1" w:rsidRDefault="00534EE1" w:rsidP="00534EE1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borjúhús általában a</w:t>
      </w:r>
      <w:r w:rsidRPr="001E1B0A">
        <w:rPr>
          <w:rFonts w:ascii="Times New Roman" w:hAnsi="Times New Roman" w:cs="Times New Roman"/>
          <w:i/>
        </w:rPr>
        <w:t xml:space="preserve"> 3 hónapos </w:t>
      </w:r>
      <w:r>
        <w:rPr>
          <w:rFonts w:ascii="Times New Roman" w:hAnsi="Times New Roman" w:cs="Times New Roman"/>
        </w:rPr>
        <w:t xml:space="preserve">korában levágott szopós borjúk húsa. A borjú húsának nincs </w:t>
      </w:r>
      <w:r w:rsidRPr="001E1B0A">
        <w:rPr>
          <w:rFonts w:ascii="Times New Roman" w:hAnsi="Times New Roman" w:cs="Times New Roman"/>
          <w:i/>
        </w:rPr>
        <w:t>erőteljes aromája</w:t>
      </w:r>
      <w:r>
        <w:rPr>
          <w:rFonts w:ascii="Times New Roman" w:hAnsi="Times New Roman" w:cs="Times New Roman"/>
        </w:rPr>
        <w:t xml:space="preserve"> és </w:t>
      </w:r>
      <w:r w:rsidRPr="001E1B0A">
        <w:rPr>
          <w:rFonts w:ascii="Times New Roman" w:hAnsi="Times New Roman" w:cs="Times New Roman"/>
          <w:i/>
        </w:rPr>
        <w:t>könnyen emészthető</w:t>
      </w:r>
      <w:r>
        <w:rPr>
          <w:rFonts w:ascii="Times New Roman" w:hAnsi="Times New Roman" w:cs="Times New Roman"/>
        </w:rPr>
        <w:t xml:space="preserve"> és </w:t>
      </w:r>
      <w:r w:rsidRPr="001E1B0A">
        <w:rPr>
          <w:rFonts w:ascii="Times New Roman" w:hAnsi="Times New Roman" w:cs="Times New Roman"/>
          <w:i/>
        </w:rPr>
        <w:t>sokoldalúan felhasználható</w:t>
      </w:r>
      <w:r>
        <w:rPr>
          <w:rFonts w:ascii="Times New Roman" w:hAnsi="Times New Roman" w:cs="Times New Roman"/>
        </w:rPr>
        <w:t xml:space="preserve">. A borjúhús elsősorban a </w:t>
      </w:r>
      <w:r w:rsidRPr="001E1B0A">
        <w:rPr>
          <w:rFonts w:ascii="Times New Roman" w:hAnsi="Times New Roman" w:cs="Times New Roman"/>
        </w:rPr>
        <w:t>diétás</w:t>
      </w:r>
      <w:r>
        <w:rPr>
          <w:rFonts w:ascii="Times New Roman" w:hAnsi="Times New Roman" w:cs="Times New Roman"/>
        </w:rPr>
        <w:t xml:space="preserve"> és</w:t>
      </w:r>
      <w:r w:rsidRPr="001E1B0A">
        <w:rPr>
          <w:rFonts w:ascii="Times New Roman" w:hAnsi="Times New Roman" w:cs="Times New Roman"/>
          <w:i/>
        </w:rPr>
        <w:t xml:space="preserve"> kímélő</w:t>
      </w:r>
      <w:r>
        <w:rPr>
          <w:rFonts w:ascii="Times New Roman" w:hAnsi="Times New Roman" w:cs="Times New Roman"/>
        </w:rPr>
        <w:t xml:space="preserve"> étkezésben </w:t>
      </w:r>
      <w:r w:rsidRPr="001E1B0A">
        <w:rPr>
          <w:rFonts w:ascii="Times New Roman" w:hAnsi="Times New Roman" w:cs="Times New Roman"/>
          <w:b/>
        </w:rPr>
        <w:t>ajánlható</w:t>
      </w:r>
      <w:r>
        <w:rPr>
          <w:rFonts w:ascii="Times New Roman" w:hAnsi="Times New Roman" w:cs="Times New Roman"/>
        </w:rPr>
        <w:t>.</w:t>
      </w:r>
    </w:p>
    <w:p w:rsidR="00534EE1" w:rsidRDefault="00534EE1" w:rsidP="0073114B">
      <w:pPr>
        <w:ind w:left="360"/>
        <w:jc w:val="center"/>
        <w:rPr>
          <w:rFonts w:ascii="Times New Roman" w:hAnsi="Times New Roman" w:cs="Times New Roman"/>
        </w:rPr>
      </w:pPr>
      <w:r w:rsidRPr="00534EE1">
        <w:rPr>
          <w:rFonts w:ascii="Times New Roman" w:hAnsi="Times New Roman" w:cs="Times New Roman"/>
          <w:noProof/>
          <w:lang w:eastAsia="hu-HU"/>
        </w:rPr>
        <w:drawing>
          <wp:inline distT="0" distB="0" distL="0" distR="0">
            <wp:extent cx="4419600" cy="2486025"/>
            <wp:effectExtent l="0" t="0" r="0" b="9525"/>
            <wp:docPr id="1" name="Kép 1" descr="Képtalálat a következőre: „borjú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éptalálat a következőre: „borjú”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4EE1" w:rsidRPr="00534EE1" w:rsidRDefault="00534EE1" w:rsidP="00534E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34EE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borjú részei:</w:t>
      </w:r>
      <w:r w:rsidRPr="00534EE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br/>
      </w:r>
      <w:r w:rsidRPr="00534EE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br/>
      </w:r>
    </w:p>
    <w:tbl>
      <w:tblPr>
        <w:tblW w:w="8910" w:type="dxa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6"/>
        <w:gridCol w:w="3074"/>
      </w:tblGrid>
      <w:tr w:rsidR="00534EE1" w:rsidRPr="00534EE1" w:rsidTr="0073114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534EE1" w:rsidRPr="00534EE1" w:rsidRDefault="00534EE1" w:rsidP="00534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34E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u-HU"/>
              </w:rPr>
              <w:drawing>
                <wp:inline distT="0" distB="0" distL="0" distR="0" wp14:anchorId="242A3DA6" wp14:editId="038BD104">
                  <wp:extent cx="3619500" cy="2952750"/>
                  <wp:effectExtent l="0" t="0" r="0" b="0"/>
                  <wp:docPr id="2" name="Kép 2" descr="http://keptar.hajokonyha.hu/cikkepek/28/Image/Nagy_SNla_borj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keptar.hajokonyha.hu/cikkepek/28/Image/Nagy_SNla_borj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0" cy="2952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534EE1" w:rsidRPr="00534EE1" w:rsidRDefault="00534EE1" w:rsidP="00534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34EE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 Felsál</w:t>
            </w:r>
            <w:r w:rsidRPr="00534EE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2 Dió</w:t>
            </w:r>
            <w:r w:rsidRPr="00534EE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3 Frikandó</w:t>
            </w:r>
            <w:r w:rsidRPr="00534EE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4 Rózsa</w:t>
            </w:r>
            <w:r w:rsidRPr="00534EE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5 Csülök</w:t>
            </w:r>
            <w:r w:rsidRPr="00534EE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6 Láb</w:t>
            </w:r>
            <w:r w:rsidRPr="00534EE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7 Vesés, benne a szűzpecsenye</w:t>
            </w:r>
            <w:r w:rsidRPr="00534EE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8 Karaj</w:t>
            </w:r>
            <w:r w:rsidRPr="00534EE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9 Lapocka</w:t>
            </w:r>
            <w:r w:rsidRPr="00534EE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10 Szegy</w:t>
            </w:r>
            <w:r w:rsidRPr="00534EE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11 Nyak</w:t>
            </w:r>
            <w:r w:rsidRPr="00534EE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12 Fej</w:t>
            </w:r>
          </w:p>
        </w:tc>
      </w:tr>
    </w:tbl>
    <w:p w:rsidR="00534EE1" w:rsidRPr="00534EE1" w:rsidRDefault="00534EE1" w:rsidP="00534E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4EE1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</w:p>
    <w:p w:rsidR="00534EE1" w:rsidRDefault="00534EE1" w:rsidP="00534EE1">
      <w:pPr>
        <w:ind w:left="360"/>
        <w:jc w:val="both"/>
        <w:rPr>
          <w:rFonts w:ascii="Times New Roman" w:hAnsi="Times New Roman" w:cs="Times New Roman"/>
        </w:rPr>
      </w:pPr>
    </w:p>
    <w:p w:rsidR="00534EE1" w:rsidRDefault="00534EE1" w:rsidP="00534EE1">
      <w:pPr>
        <w:ind w:left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lastRenderedPageBreak/>
        <w:t xml:space="preserve"> </w:t>
      </w:r>
      <w:r>
        <w:rPr>
          <w:rFonts w:ascii="Times New Roman" w:hAnsi="Times New Roman" w:cs="Times New Roman"/>
          <w:b/>
        </w:rPr>
        <w:t>Borjúhúsból készíthető ételek</w:t>
      </w:r>
    </w:p>
    <w:p w:rsidR="00534EE1" w:rsidRDefault="00534EE1" w:rsidP="00534EE1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1E1B0A">
        <w:rPr>
          <w:rFonts w:ascii="Times New Roman" w:hAnsi="Times New Roman" w:cs="Times New Roman"/>
          <w:i/>
        </w:rPr>
        <w:t>A legértékesebb része a borjúgerinc és a borjúcomb (frikandó, felsál, dió, rózsa), a szelet húsokat ebből vágják ki. A borjúhús alkalmas grillezésre, sütésre, párolásra és főzésre egyaránt</w:t>
      </w:r>
      <w:r>
        <w:rPr>
          <w:rFonts w:ascii="Times New Roman" w:hAnsi="Times New Roman" w:cs="Times New Roman"/>
        </w:rPr>
        <w:t>.</w:t>
      </w:r>
    </w:p>
    <w:p w:rsidR="00534EE1" w:rsidRDefault="00534EE1" w:rsidP="00534EE1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Egybesütéssel (pecsenyének) készíthető borjúhúsételek:</w:t>
      </w:r>
    </w:p>
    <w:p w:rsidR="00534EE1" w:rsidRPr="001E1B0A" w:rsidRDefault="00534EE1" w:rsidP="00534EE1">
      <w:pPr>
        <w:pStyle w:val="Listaszerbekezds"/>
        <w:jc w:val="both"/>
        <w:rPr>
          <w:rFonts w:ascii="Times New Roman" w:hAnsi="Times New Roman" w:cs="Times New Roman"/>
          <w:i/>
        </w:rPr>
      </w:pPr>
      <w:r w:rsidRPr="001E1B0A">
        <w:rPr>
          <w:rFonts w:ascii="Times New Roman" w:hAnsi="Times New Roman" w:cs="Times New Roman"/>
          <w:i/>
        </w:rPr>
        <w:t xml:space="preserve">Legalkalmasabb a húsrészek a gerinc, a karaj, a vesés, a frikandó, a dió, a szegy, a csülök és a nyak. </w:t>
      </w:r>
    </w:p>
    <w:p w:rsidR="00534EE1" w:rsidRPr="001E1B0A" w:rsidRDefault="00534EE1" w:rsidP="00534EE1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</w:rPr>
      </w:pPr>
      <w:r w:rsidRPr="001E1B0A">
        <w:rPr>
          <w:rFonts w:ascii="Times New Roman" w:hAnsi="Times New Roman" w:cs="Times New Roman"/>
          <w:b/>
          <w:i/>
        </w:rPr>
        <w:t>Borjúcsülök Pékné módra</w:t>
      </w:r>
      <w:r>
        <w:rPr>
          <w:rFonts w:ascii="Times New Roman" w:hAnsi="Times New Roman" w:cs="Times New Roman"/>
        </w:rPr>
        <w:t>: Cikkekre vágott burgonyával és gyöngyhagymával együtt sütve</w:t>
      </w:r>
      <w:r w:rsidR="00F1185D">
        <w:rPr>
          <w:rFonts w:ascii="Times New Roman" w:hAnsi="Times New Roman" w:cs="Times New Roman"/>
        </w:rPr>
        <w:t>.</w:t>
      </w:r>
    </w:p>
    <w:p w:rsidR="00534EE1" w:rsidRDefault="00534EE1" w:rsidP="00534EE1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E1B0A">
        <w:rPr>
          <w:rFonts w:ascii="Times New Roman" w:hAnsi="Times New Roman" w:cs="Times New Roman"/>
          <w:b/>
          <w:i/>
        </w:rPr>
        <w:t>Borjúgerinc Orloff módra</w:t>
      </w:r>
      <w:r>
        <w:rPr>
          <w:rFonts w:ascii="Times New Roman" w:hAnsi="Times New Roman" w:cs="Times New Roman"/>
        </w:rPr>
        <w:t>: Gombapürével megkenve, csőben sütve</w:t>
      </w:r>
    </w:p>
    <w:p w:rsidR="00F1185D" w:rsidRDefault="00F1185D" w:rsidP="0073114B">
      <w:pPr>
        <w:pStyle w:val="Listaszerbekezds"/>
        <w:ind w:left="1500"/>
        <w:jc w:val="center"/>
        <w:rPr>
          <w:rFonts w:ascii="Times New Roman" w:hAnsi="Times New Roman" w:cs="Times New Roman"/>
        </w:rPr>
      </w:pPr>
      <w:r w:rsidRPr="00F1185D">
        <w:rPr>
          <w:rFonts w:ascii="Times New Roman" w:hAnsi="Times New Roman" w:cs="Times New Roman"/>
          <w:noProof/>
          <w:lang w:eastAsia="hu-HU"/>
        </w:rPr>
        <w:drawing>
          <wp:inline distT="0" distB="0" distL="0" distR="0">
            <wp:extent cx="4419600" cy="2324100"/>
            <wp:effectExtent l="0" t="0" r="0" b="0"/>
            <wp:docPr id="8" name="Kép 8" descr="Képtalálat a következőre: „borjúgerinc orloff módra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Képtalálat a következőre: „borjúgerinc orloff módra”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4EE1" w:rsidRDefault="00534EE1" w:rsidP="00534EE1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E1B0A">
        <w:rPr>
          <w:rFonts w:ascii="Times New Roman" w:hAnsi="Times New Roman" w:cs="Times New Roman"/>
          <w:b/>
          <w:i/>
        </w:rPr>
        <w:t>Tűzdelt borjúcomb</w:t>
      </w:r>
      <w:r>
        <w:rPr>
          <w:rFonts w:ascii="Times New Roman" w:hAnsi="Times New Roman" w:cs="Times New Roman"/>
        </w:rPr>
        <w:t>: Vegyes zöldségekkel sütve, gombás rizzsel és pecsenyelével tálalják</w:t>
      </w:r>
    </w:p>
    <w:p w:rsidR="00F1185D" w:rsidRDefault="00F1185D" w:rsidP="00F1185D">
      <w:pPr>
        <w:pStyle w:val="Listaszerbekezds"/>
        <w:ind w:left="1500"/>
        <w:jc w:val="both"/>
        <w:rPr>
          <w:rFonts w:ascii="Times New Roman" w:hAnsi="Times New Roman" w:cs="Times New Roman"/>
        </w:rPr>
      </w:pPr>
    </w:p>
    <w:p w:rsidR="00534EE1" w:rsidRDefault="00534EE1" w:rsidP="00534EE1">
      <w:pPr>
        <w:pStyle w:val="Listaszerbekezds"/>
        <w:jc w:val="both"/>
        <w:rPr>
          <w:rFonts w:ascii="Times New Roman" w:hAnsi="Times New Roman" w:cs="Times New Roman"/>
        </w:rPr>
      </w:pPr>
    </w:p>
    <w:p w:rsidR="00534EE1" w:rsidRDefault="00534EE1" w:rsidP="00534EE1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Szeletben, frissen sütéssel készíthető borjúhús ételek:</w:t>
      </w:r>
    </w:p>
    <w:p w:rsidR="00534EE1" w:rsidRPr="001E1B0A" w:rsidRDefault="00534EE1" w:rsidP="00534EE1">
      <w:pPr>
        <w:pStyle w:val="Listaszerbekezds"/>
        <w:jc w:val="both"/>
        <w:rPr>
          <w:rFonts w:ascii="Times New Roman" w:hAnsi="Times New Roman" w:cs="Times New Roman"/>
          <w:i/>
        </w:rPr>
      </w:pPr>
      <w:r w:rsidRPr="001E1B0A">
        <w:rPr>
          <w:rFonts w:ascii="Times New Roman" w:hAnsi="Times New Roman" w:cs="Times New Roman"/>
          <w:i/>
        </w:rPr>
        <w:t>A legalkalmasabb a comb részei, a szűzpecsenye és a karaj. A borjújavát a dióból szeletelik 16-18 dkg és vastagon hagyják.</w:t>
      </w:r>
    </w:p>
    <w:p w:rsidR="00534EE1" w:rsidRDefault="00534EE1" w:rsidP="00534EE1">
      <w:pPr>
        <w:pStyle w:val="Listaszerbekezds"/>
        <w:jc w:val="both"/>
        <w:rPr>
          <w:rFonts w:ascii="Times New Roman" w:hAnsi="Times New Roman" w:cs="Times New Roman"/>
        </w:rPr>
      </w:pPr>
    </w:p>
    <w:p w:rsidR="00534EE1" w:rsidRDefault="00534EE1" w:rsidP="00534EE1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1E1B0A">
        <w:rPr>
          <w:rFonts w:ascii="Times New Roman" w:hAnsi="Times New Roman" w:cs="Times New Roman"/>
          <w:b/>
          <w:i/>
        </w:rPr>
        <w:t>Bécsi szelet (Wiener Schnitzle)</w:t>
      </w:r>
      <w:r>
        <w:rPr>
          <w:rFonts w:ascii="Times New Roman" w:hAnsi="Times New Roman" w:cs="Times New Roman"/>
        </w:rPr>
        <w:t xml:space="preserve"> bécsi bundázással készül, sült burgonyával, citrommal és zöldsalátával tálalják</w:t>
      </w:r>
    </w:p>
    <w:p w:rsidR="00B517D1" w:rsidRDefault="00B517D1" w:rsidP="0073114B">
      <w:pPr>
        <w:pStyle w:val="Listaszerbekezds"/>
        <w:ind w:left="1440"/>
        <w:jc w:val="center"/>
        <w:rPr>
          <w:rFonts w:ascii="Times New Roman" w:hAnsi="Times New Roman" w:cs="Times New Roman"/>
        </w:rPr>
      </w:pPr>
      <w:r w:rsidRPr="00B517D1">
        <w:rPr>
          <w:rFonts w:ascii="Times New Roman" w:hAnsi="Times New Roman" w:cs="Times New Roman"/>
          <w:noProof/>
          <w:lang w:eastAsia="hu-HU"/>
        </w:rPr>
        <w:drawing>
          <wp:inline distT="0" distB="0" distL="0" distR="0">
            <wp:extent cx="4038600" cy="2695575"/>
            <wp:effectExtent l="0" t="0" r="0" b="9525"/>
            <wp:docPr id="3" name="Kép 3" descr="Képtalálat a következőre: „wiener schnitzel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éptalálat a következőre: „wiener schnitzel”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4EE1" w:rsidRDefault="00534EE1" w:rsidP="00534EE1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spellStart"/>
      <w:r w:rsidRPr="001E1B0A">
        <w:rPr>
          <w:rFonts w:ascii="Times New Roman" w:hAnsi="Times New Roman" w:cs="Times New Roman"/>
          <w:b/>
          <w:i/>
        </w:rPr>
        <w:lastRenderedPageBreak/>
        <w:t>Borjújava</w:t>
      </w:r>
      <w:proofErr w:type="spellEnd"/>
      <w:r w:rsidRPr="001E1B0A">
        <w:rPr>
          <w:rFonts w:ascii="Times New Roman" w:hAnsi="Times New Roman" w:cs="Times New Roman"/>
          <w:b/>
          <w:i/>
        </w:rPr>
        <w:t xml:space="preserve"> Holstein módra</w:t>
      </w:r>
      <w:r w:rsidR="00AD735B">
        <w:rPr>
          <w:rFonts w:ascii="Times New Roman" w:hAnsi="Times New Roman" w:cs="Times New Roman"/>
          <w:b/>
          <w:i/>
        </w:rPr>
        <w:t xml:space="preserve"> (roston hús)</w:t>
      </w:r>
      <w:r>
        <w:rPr>
          <w:rFonts w:ascii="Times New Roman" w:hAnsi="Times New Roman" w:cs="Times New Roman"/>
          <w:i/>
        </w:rPr>
        <w:t>:</w:t>
      </w:r>
      <w:r>
        <w:rPr>
          <w:rFonts w:ascii="Times New Roman" w:hAnsi="Times New Roman" w:cs="Times New Roman"/>
        </w:rPr>
        <w:t xml:space="preserve"> Tükörtojás és ajókagyűrű feltéttel, sült burgonyával és vegyes salátákkal.</w:t>
      </w:r>
    </w:p>
    <w:p w:rsidR="00534EE1" w:rsidRDefault="00534EE1" w:rsidP="00534EE1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1E1B0A">
        <w:rPr>
          <w:rFonts w:ascii="Times New Roman" w:hAnsi="Times New Roman" w:cs="Times New Roman"/>
          <w:b/>
          <w:i/>
        </w:rPr>
        <w:t>Borjúszeletkék magyaróvári módra</w:t>
      </w:r>
      <w:r w:rsidRPr="001E1B0A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gombapéppel, óvári sajttal csőben sütve, rizibizi alapon, szalmaburgonyával tálalják</w:t>
      </w:r>
      <w:r w:rsidR="00AD735B">
        <w:rPr>
          <w:rFonts w:ascii="Times New Roman" w:hAnsi="Times New Roman" w:cs="Times New Roman"/>
        </w:rPr>
        <w:t>.</w:t>
      </w:r>
      <w:bookmarkStart w:id="0" w:name="_GoBack"/>
      <w:bookmarkEnd w:id="0"/>
    </w:p>
    <w:p w:rsidR="00F1185D" w:rsidRPr="00F1185D" w:rsidRDefault="00F1185D" w:rsidP="00F1185D">
      <w:pPr>
        <w:jc w:val="both"/>
        <w:rPr>
          <w:rFonts w:ascii="Times New Roman" w:hAnsi="Times New Roman" w:cs="Times New Roman"/>
        </w:rPr>
      </w:pPr>
    </w:p>
    <w:p w:rsidR="00534EE1" w:rsidRDefault="00534EE1" w:rsidP="00534EE1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Főzéssel készíthető borjúhús ételek:</w:t>
      </w:r>
    </w:p>
    <w:p w:rsidR="00534EE1" w:rsidRPr="001E1B0A" w:rsidRDefault="00534EE1" w:rsidP="00534EE1">
      <w:pPr>
        <w:pStyle w:val="Listaszerbekezds"/>
        <w:jc w:val="both"/>
        <w:rPr>
          <w:rFonts w:ascii="Times New Roman" w:hAnsi="Times New Roman" w:cs="Times New Roman"/>
          <w:i/>
        </w:rPr>
      </w:pPr>
      <w:r w:rsidRPr="001E1B0A">
        <w:rPr>
          <w:rFonts w:ascii="Times New Roman" w:hAnsi="Times New Roman" w:cs="Times New Roman"/>
          <w:i/>
        </w:rPr>
        <w:t>A becsináltféléket, a belsőségeket, a borjúfejet és a borjúlábat készíthetjük főzéssel.</w:t>
      </w:r>
    </w:p>
    <w:p w:rsidR="00534EE1" w:rsidRDefault="00534EE1" w:rsidP="00534EE1">
      <w:pPr>
        <w:pStyle w:val="Listaszerbekezds"/>
        <w:jc w:val="both"/>
        <w:rPr>
          <w:rFonts w:ascii="Times New Roman" w:hAnsi="Times New Roman" w:cs="Times New Roman"/>
        </w:rPr>
      </w:pPr>
    </w:p>
    <w:p w:rsidR="00F1185D" w:rsidRPr="00F1185D" w:rsidRDefault="00534EE1" w:rsidP="00F1185D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E1B0A">
        <w:rPr>
          <w:rFonts w:ascii="Times New Roman" w:hAnsi="Times New Roman" w:cs="Times New Roman"/>
          <w:b/>
          <w:i/>
        </w:rPr>
        <w:t>Borjútüdő savanyúan (szalontüdő)</w:t>
      </w:r>
      <w:r w:rsidR="001E1B0A" w:rsidRPr="001E1B0A">
        <w:rPr>
          <w:rFonts w:ascii="Times New Roman" w:hAnsi="Times New Roman" w:cs="Times New Roman"/>
          <w:b/>
        </w:rPr>
        <w:t>:</w:t>
      </w:r>
      <w:r w:rsidR="001E1B0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Metéltre vágott, főtt borjútüdő, savanykás fűszeres barna mártással. Köretnek zsemlegombócot adunk hozzá.</w:t>
      </w:r>
    </w:p>
    <w:p w:rsidR="00F1185D" w:rsidRDefault="00F1185D" w:rsidP="00534EE1">
      <w:pPr>
        <w:pStyle w:val="Listaszerbekezds"/>
        <w:jc w:val="both"/>
        <w:rPr>
          <w:rFonts w:ascii="Times New Roman" w:hAnsi="Times New Roman" w:cs="Times New Roman"/>
        </w:rPr>
      </w:pPr>
    </w:p>
    <w:p w:rsidR="00534EE1" w:rsidRDefault="00F1185D" w:rsidP="0073114B">
      <w:pPr>
        <w:pStyle w:val="Listaszerbekezds"/>
        <w:jc w:val="center"/>
        <w:rPr>
          <w:rFonts w:ascii="Times New Roman" w:hAnsi="Times New Roman" w:cs="Times New Roman"/>
        </w:rPr>
      </w:pPr>
      <w:r w:rsidRPr="00F1185D">
        <w:rPr>
          <w:rFonts w:ascii="Times New Roman" w:hAnsi="Times New Roman" w:cs="Times New Roman"/>
          <w:noProof/>
          <w:lang w:eastAsia="hu-HU"/>
        </w:rPr>
        <w:drawing>
          <wp:inline distT="0" distB="0" distL="0" distR="0">
            <wp:extent cx="4419600" cy="2047875"/>
            <wp:effectExtent l="0" t="0" r="0" b="9525"/>
            <wp:docPr id="7" name="Kép 7" descr="Képtalálat a következőre: „szalontüdő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Képtalálat a következőre: „szalontüdő”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85D" w:rsidRDefault="00F1185D" w:rsidP="00534EE1">
      <w:pPr>
        <w:pStyle w:val="Listaszerbekezds"/>
        <w:jc w:val="both"/>
        <w:rPr>
          <w:rFonts w:ascii="Times New Roman" w:hAnsi="Times New Roman" w:cs="Times New Roman"/>
        </w:rPr>
      </w:pPr>
    </w:p>
    <w:p w:rsidR="00F1185D" w:rsidRDefault="00F1185D" w:rsidP="00534EE1">
      <w:pPr>
        <w:pStyle w:val="Listaszerbekezds"/>
        <w:jc w:val="both"/>
        <w:rPr>
          <w:rFonts w:ascii="Times New Roman" w:hAnsi="Times New Roman" w:cs="Times New Roman"/>
        </w:rPr>
      </w:pPr>
    </w:p>
    <w:p w:rsidR="00534EE1" w:rsidRDefault="00534EE1" w:rsidP="00534EE1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Párolással készíthető borjúhúsételek</w:t>
      </w:r>
    </w:p>
    <w:p w:rsidR="00534EE1" w:rsidRPr="001E1B0A" w:rsidRDefault="00A1470B" w:rsidP="00534EE1">
      <w:pPr>
        <w:ind w:left="36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Általában a karajból, bordából</w:t>
      </w:r>
      <w:r w:rsidR="00534EE1" w:rsidRPr="001E1B0A">
        <w:rPr>
          <w:rFonts w:ascii="Times New Roman" w:hAnsi="Times New Roman" w:cs="Times New Roman"/>
          <w:i/>
        </w:rPr>
        <w:t xml:space="preserve"> és a frikandóból szeletelt borjúszeltet pároljuk</w:t>
      </w:r>
      <w:r w:rsidR="001E1B0A">
        <w:rPr>
          <w:rFonts w:ascii="Times New Roman" w:hAnsi="Times New Roman" w:cs="Times New Roman"/>
          <w:i/>
        </w:rPr>
        <w:t>..</w:t>
      </w:r>
    </w:p>
    <w:p w:rsidR="00534EE1" w:rsidRDefault="00534EE1" w:rsidP="00534EE1">
      <w:pPr>
        <w:pStyle w:val="Listaszerbekezds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1E1B0A">
        <w:rPr>
          <w:rFonts w:ascii="Times New Roman" w:hAnsi="Times New Roman" w:cs="Times New Roman"/>
          <w:b/>
          <w:i/>
        </w:rPr>
        <w:t>Bakonyi borjúborda</w:t>
      </w:r>
      <w:r w:rsidRPr="001E1B0A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Szalonnás, gombás, paprikás mártásban pároljuk</w:t>
      </w:r>
    </w:p>
    <w:p w:rsidR="00534EE1" w:rsidRDefault="00534EE1" w:rsidP="00534EE1">
      <w:pPr>
        <w:pStyle w:val="Listaszerbekezds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1E1B0A">
        <w:rPr>
          <w:rFonts w:ascii="Times New Roman" w:hAnsi="Times New Roman" w:cs="Times New Roman"/>
          <w:b/>
          <w:i/>
        </w:rPr>
        <w:t>Csirágos borjúszelet</w:t>
      </w:r>
      <w:r>
        <w:rPr>
          <w:rFonts w:ascii="Times New Roman" w:hAnsi="Times New Roman" w:cs="Times New Roman"/>
          <w:i/>
        </w:rPr>
        <w:t>:</w:t>
      </w:r>
      <w:r>
        <w:rPr>
          <w:rFonts w:ascii="Times New Roman" w:hAnsi="Times New Roman" w:cs="Times New Roman"/>
        </w:rPr>
        <w:t xml:space="preserve"> pecsenyelében párolt borjúszelet, spárgafejekkel tálalva</w:t>
      </w:r>
    </w:p>
    <w:p w:rsidR="00534EE1" w:rsidRDefault="00534EE1" w:rsidP="00534EE1">
      <w:pPr>
        <w:pStyle w:val="Listaszerbekezds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1E1B0A">
        <w:rPr>
          <w:rFonts w:ascii="Times New Roman" w:hAnsi="Times New Roman" w:cs="Times New Roman"/>
          <w:b/>
          <w:i/>
        </w:rPr>
        <w:t>Gombás borjúszelet:</w:t>
      </w:r>
      <w:r>
        <w:rPr>
          <w:rFonts w:ascii="Times New Roman" w:hAnsi="Times New Roman" w:cs="Times New Roman"/>
        </w:rPr>
        <w:t xml:space="preserve"> Gombás pecsenyelében tálalva</w:t>
      </w:r>
    </w:p>
    <w:p w:rsidR="00534EE1" w:rsidRDefault="00B517D1" w:rsidP="0073114B">
      <w:pPr>
        <w:jc w:val="center"/>
        <w:rPr>
          <w:rFonts w:ascii="Times New Roman" w:hAnsi="Times New Roman" w:cs="Times New Roman"/>
        </w:rPr>
      </w:pPr>
      <w:r w:rsidRPr="00B517D1">
        <w:rPr>
          <w:rFonts w:ascii="Times New Roman" w:hAnsi="Times New Roman" w:cs="Times New Roman"/>
          <w:noProof/>
          <w:lang w:eastAsia="hu-HU"/>
        </w:rPr>
        <w:drawing>
          <wp:inline distT="0" distB="0" distL="0" distR="0">
            <wp:extent cx="2799908" cy="2266950"/>
            <wp:effectExtent l="0" t="0" r="635" b="0"/>
            <wp:docPr id="6" name="Kép 6" descr="Képtalálat a következőre: „Gombás borjúszelet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Képtalálat a következőre: „Gombás borjúszelet”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630" cy="2270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85D" w:rsidRDefault="00F1185D" w:rsidP="00B517D1">
      <w:pPr>
        <w:jc w:val="center"/>
        <w:rPr>
          <w:rFonts w:ascii="Times New Roman" w:hAnsi="Times New Roman" w:cs="Times New Roman"/>
        </w:rPr>
      </w:pPr>
    </w:p>
    <w:p w:rsidR="00534EE1" w:rsidRPr="001E1B0A" w:rsidRDefault="00534EE1" w:rsidP="001E1B0A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Apróhúsból készült borjúhús ételek:</w:t>
      </w:r>
    </w:p>
    <w:p w:rsidR="00534EE1" w:rsidRDefault="00534EE1" w:rsidP="00534EE1">
      <w:pPr>
        <w:pStyle w:val="Listaszerbekezds"/>
        <w:jc w:val="both"/>
        <w:rPr>
          <w:rFonts w:ascii="Times New Roman" w:hAnsi="Times New Roman" w:cs="Times New Roman"/>
          <w:i/>
        </w:rPr>
      </w:pPr>
      <w:r w:rsidRPr="001E1B0A">
        <w:rPr>
          <w:rFonts w:ascii="Times New Roman" w:hAnsi="Times New Roman" w:cs="Times New Roman"/>
          <w:i/>
        </w:rPr>
        <w:t>Legalkalmasabb a lapocka, a nyak és a csülök.</w:t>
      </w:r>
    </w:p>
    <w:p w:rsidR="001E1B0A" w:rsidRPr="001E1B0A" w:rsidRDefault="001E1B0A" w:rsidP="00534EE1">
      <w:pPr>
        <w:pStyle w:val="Listaszerbekezds"/>
        <w:jc w:val="both"/>
        <w:rPr>
          <w:rFonts w:ascii="Times New Roman" w:hAnsi="Times New Roman" w:cs="Times New Roman"/>
          <w:i/>
        </w:rPr>
      </w:pPr>
    </w:p>
    <w:p w:rsidR="00534EE1" w:rsidRDefault="00534EE1" w:rsidP="00534EE1">
      <w:pPr>
        <w:pStyle w:val="Listaszerbekezds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A470A9">
        <w:rPr>
          <w:rFonts w:ascii="Times New Roman" w:hAnsi="Times New Roman" w:cs="Times New Roman"/>
          <w:b/>
          <w:i/>
        </w:rPr>
        <w:t>Borjúrizottó:</w:t>
      </w:r>
      <w:r>
        <w:rPr>
          <w:rFonts w:ascii="Times New Roman" w:hAnsi="Times New Roman" w:cs="Times New Roman"/>
        </w:rPr>
        <w:t xml:space="preserve"> pirított kockára vágott hússal, gombával párolt rizs, zöldborsóval, reszelt sajttal összekeverve, paradicsommártással tálalva.</w:t>
      </w:r>
    </w:p>
    <w:p w:rsidR="00B517D1" w:rsidRDefault="00B517D1" w:rsidP="0073114B">
      <w:pPr>
        <w:pStyle w:val="Listaszerbekezds"/>
        <w:ind w:left="1500"/>
        <w:jc w:val="center"/>
        <w:rPr>
          <w:rFonts w:ascii="Times New Roman" w:hAnsi="Times New Roman" w:cs="Times New Roman"/>
        </w:rPr>
      </w:pPr>
      <w:r w:rsidRPr="00B517D1">
        <w:rPr>
          <w:rFonts w:ascii="Times New Roman" w:hAnsi="Times New Roman" w:cs="Times New Roman"/>
          <w:noProof/>
          <w:lang w:eastAsia="hu-HU"/>
        </w:rPr>
        <w:drawing>
          <wp:inline distT="0" distB="0" distL="0" distR="0">
            <wp:extent cx="1905000" cy="1428750"/>
            <wp:effectExtent l="0" t="0" r="0" b="0"/>
            <wp:docPr id="4" name="Kép 4" descr="Képtalálat a következőre: „Borjúrizottó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éptalálat a következőre: „Borjúrizottó”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70A9" w:rsidRDefault="00A470A9" w:rsidP="00534EE1">
      <w:pPr>
        <w:pStyle w:val="Listaszerbekezds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A470A9">
        <w:rPr>
          <w:rFonts w:ascii="Times New Roman" w:hAnsi="Times New Roman" w:cs="Times New Roman"/>
          <w:b/>
          <w:i/>
        </w:rPr>
        <w:t>Borjúpörkölt:</w:t>
      </w:r>
      <w:r>
        <w:rPr>
          <w:rFonts w:ascii="Times New Roman" w:hAnsi="Times New Roman" w:cs="Times New Roman"/>
        </w:rPr>
        <w:t xml:space="preserve"> Tarhonyával, galuskával vagy sós burgonyával tálalják</w:t>
      </w:r>
    </w:p>
    <w:p w:rsidR="00A470A9" w:rsidRDefault="00A470A9" w:rsidP="00534EE1">
      <w:pPr>
        <w:pStyle w:val="Listaszerbekezds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A470A9">
        <w:rPr>
          <w:rFonts w:ascii="Times New Roman" w:hAnsi="Times New Roman" w:cs="Times New Roman"/>
          <w:b/>
          <w:i/>
        </w:rPr>
        <w:t>Borjútokány:</w:t>
      </w:r>
      <w:r>
        <w:rPr>
          <w:rFonts w:ascii="Times New Roman" w:hAnsi="Times New Roman" w:cs="Times New Roman"/>
        </w:rPr>
        <w:t xml:space="preserve"> Hagymával, borssal, sóval, paradicsompürével párolt csíkokra vágott borjúhús. Tört burgonyával vagy párolt rizzsel tálalják.</w:t>
      </w:r>
    </w:p>
    <w:p w:rsidR="00B517D1" w:rsidRDefault="00B517D1" w:rsidP="0073114B">
      <w:pPr>
        <w:pStyle w:val="Listaszerbekezds"/>
        <w:ind w:left="1500"/>
        <w:jc w:val="center"/>
        <w:rPr>
          <w:rFonts w:ascii="Times New Roman" w:hAnsi="Times New Roman" w:cs="Times New Roman"/>
        </w:rPr>
      </w:pPr>
      <w:r w:rsidRPr="00B517D1">
        <w:rPr>
          <w:rFonts w:ascii="Times New Roman" w:hAnsi="Times New Roman" w:cs="Times New Roman"/>
          <w:noProof/>
          <w:lang w:eastAsia="hu-HU"/>
        </w:rPr>
        <w:drawing>
          <wp:inline distT="0" distB="0" distL="0" distR="0">
            <wp:extent cx="3712845" cy="2784634"/>
            <wp:effectExtent l="0" t="0" r="1905" b="0"/>
            <wp:docPr id="5" name="Kép 5" descr="Erdélyi sertéstokány rece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rdélyi sertéstokány recept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232" cy="2785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4EE1" w:rsidRDefault="00534EE1" w:rsidP="00534EE1">
      <w:pPr>
        <w:pStyle w:val="Listaszerbekezds"/>
        <w:jc w:val="both"/>
        <w:rPr>
          <w:rFonts w:ascii="Times New Roman" w:hAnsi="Times New Roman" w:cs="Times New Roman"/>
        </w:rPr>
      </w:pPr>
    </w:p>
    <w:p w:rsidR="00B517D1" w:rsidRDefault="00B517D1" w:rsidP="00A470A9">
      <w:pPr>
        <w:jc w:val="center"/>
        <w:rPr>
          <w:rFonts w:ascii="Times New Roman" w:hAnsi="Times New Roman" w:cs="Times New Roman"/>
          <w:b/>
        </w:rPr>
      </w:pPr>
    </w:p>
    <w:p w:rsidR="00B517D1" w:rsidRDefault="00B517D1" w:rsidP="00A470A9">
      <w:pPr>
        <w:jc w:val="center"/>
        <w:rPr>
          <w:rFonts w:ascii="Times New Roman" w:hAnsi="Times New Roman" w:cs="Times New Roman"/>
          <w:b/>
        </w:rPr>
      </w:pPr>
    </w:p>
    <w:p w:rsidR="00B517D1" w:rsidRDefault="00B517D1" w:rsidP="00A470A9">
      <w:pPr>
        <w:jc w:val="center"/>
        <w:rPr>
          <w:rFonts w:ascii="Times New Roman" w:hAnsi="Times New Roman" w:cs="Times New Roman"/>
          <w:b/>
        </w:rPr>
      </w:pPr>
    </w:p>
    <w:p w:rsidR="00B517D1" w:rsidRDefault="00B517D1" w:rsidP="00A470A9">
      <w:pPr>
        <w:jc w:val="center"/>
        <w:rPr>
          <w:rFonts w:ascii="Times New Roman" w:hAnsi="Times New Roman" w:cs="Times New Roman"/>
          <w:b/>
        </w:rPr>
      </w:pPr>
    </w:p>
    <w:p w:rsidR="00B517D1" w:rsidRDefault="00B517D1" w:rsidP="00A470A9">
      <w:pPr>
        <w:jc w:val="center"/>
        <w:rPr>
          <w:rFonts w:ascii="Times New Roman" w:hAnsi="Times New Roman" w:cs="Times New Roman"/>
          <w:b/>
        </w:rPr>
      </w:pPr>
    </w:p>
    <w:p w:rsidR="00B517D1" w:rsidRDefault="00B517D1" w:rsidP="00A470A9">
      <w:pPr>
        <w:jc w:val="center"/>
        <w:rPr>
          <w:rFonts w:ascii="Times New Roman" w:hAnsi="Times New Roman" w:cs="Times New Roman"/>
          <w:b/>
        </w:rPr>
      </w:pPr>
    </w:p>
    <w:p w:rsidR="00F1185D" w:rsidRDefault="00F1185D" w:rsidP="00A470A9">
      <w:pPr>
        <w:jc w:val="center"/>
        <w:rPr>
          <w:rFonts w:ascii="Times New Roman" w:hAnsi="Times New Roman" w:cs="Times New Roman"/>
          <w:b/>
        </w:rPr>
      </w:pPr>
    </w:p>
    <w:p w:rsidR="00F1185D" w:rsidRDefault="00F1185D" w:rsidP="00A470A9">
      <w:pPr>
        <w:jc w:val="center"/>
        <w:rPr>
          <w:rFonts w:ascii="Times New Roman" w:hAnsi="Times New Roman" w:cs="Times New Roman"/>
          <w:b/>
        </w:rPr>
      </w:pPr>
    </w:p>
    <w:p w:rsidR="00F1185D" w:rsidRDefault="00F1185D" w:rsidP="00A470A9">
      <w:pPr>
        <w:jc w:val="center"/>
        <w:rPr>
          <w:rFonts w:ascii="Times New Roman" w:hAnsi="Times New Roman" w:cs="Times New Roman"/>
          <w:b/>
        </w:rPr>
      </w:pPr>
    </w:p>
    <w:p w:rsidR="00A470A9" w:rsidRPr="00B517D1" w:rsidRDefault="00A470A9" w:rsidP="00A470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7D1">
        <w:rPr>
          <w:rFonts w:ascii="Times New Roman" w:hAnsi="Times New Roman" w:cs="Times New Roman"/>
          <w:b/>
          <w:sz w:val="28"/>
          <w:szCs w:val="28"/>
        </w:rPr>
        <w:lastRenderedPageBreak/>
        <w:t>Borjúhúsból készült ételek tálalása:</w:t>
      </w:r>
    </w:p>
    <w:p w:rsidR="00A470A9" w:rsidRDefault="00A470A9" w:rsidP="00A470A9">
      <w:pPr>
        <w:pStyle w:val="Listaszerbekezds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2A28D6">
        <w:rPr>
          <w:rFonts w:ascii="Times New Roman" w:hAnsi="Times New Roman" w:cs="Times New Roman"/>
          <w:b/>
          <w:i/>
        </w:rPr>
        <w:t>Egészben és szeletben sült:</w:t>
      </w:r>
      <w:r w:rsidRPr="00F73ED9">
        <w:rPr>
          <w:rFonts w:ascii="Times New Roman" w:hAnsi="Times New Roman" w:cs="Times New Roman"/>
        </w:rPr>
        <w:t xml:space="preserve"> Sültes tálon. Az étel jellegétől a körettel együtt vagy külön köretes tembálon szolgáljuk fel.</w:t>
      </w:r>
    </w:p>
    <w:p w:rsidR="00A470A9" w:rsidRDefault="00A470A9" w:rsidP="00A470A9">
      <w:pPr>
        <w:pStyle w:val="Listaszerbekezds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2A28D6">
        <w:rPr>
          <w:rFonts w:ascii="Times New Roman" w:hAnsi="Times New Roman" w:cs="Times New Roman"/>
          <w:b/>
          <w:i/>
        </w:rPr>
        <w:t>Bő zsiradékban sültek</w:t>
      </w:r>
      <w:r>
        <w:rPr>
          <w:rFonts w:ascii="Times New Roman" w:hAnsi="Times New Roman" w:cs="Times New Roman"/>
        </w:rPr>
        <w:t>: Tálpapírral fedett ovális tálon</w:t>
      </w:r>
    </w:p>
    <w:p w:rsidR="00A470A9" w:rsidRPr="00D621B2" w:rsidRDefault="00A470A9" w:rsidP="00A470A9">
      <w:pPr>
        <w:pStyle w:val="Listaszerbekezds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2A28D6">
        <w:rPr>
          <w:rFonts w:ascii="Times New Roman" w:hAnsi="Times New Roman" w:cs="Times New Roman"/>
          <w:b/>
          <w:i/>
        </w:rPr>
        <w:t>Apróhúsból készült ételek</w:t>
      </w:r>
      <w:r>
        <w:rPr>
          <w:rFonts w:ascii="Times New Roman" w:hAnsi="Times New Roman" w:cs="Times New Roman"/>
        </w:rPr>
        <w:t>: peremes vagy sültes tálon</w:t>
      </w:r>
    </w:p>
    <w:p w:rsidR="00A470A9" w:rsidRPr="00D20097" w:rsidRDefault="00A470A9" w:rsidP="00A470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097">
        <w:rPr>
          <w:rFonts w:ascii="Times New Roman" w:hAnsi="Times New Roman" w:cs="Times New Roman"/>
          <w:b/>
          <w:sz w:val="24"/>
          <w:szCs w:val="24"/>
        </w:rPr>
        <w:t>Felszolgálásuk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3018"/>
        <w:gridCol w:w="3024"/>
        <w:gridCol w:w="3020"/>
      </w:tblGrid>
      <w:tr w:rsidR="00A470A9" w:rsidTr="0073114B">
        <w:trPr>
          <w:jc w:val="center"/>
        </w:trPr>
        <w:tc>
          <w:tcPr>
            <w:tcW w:w="9062" w:type="dxa"/>
            <w:gridSpan w:val="3"/>
          </w:tcPr>
          <w:p w:rsidR="00A470A9" w:rsidRPr="002A4DFD" w:rsidRDefault="00A470A9" w:rsidP="002D27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Borjúhúsból</w:t>
            </w:r>
            <w:r w:rsidRPr="002A4DFD">
              <w:rPr>
                <w:rFonts w:ascii="Times New Roman" w:hAnsi="Times New Roman" w:cs="Times New Roman"/>
                <w:b/>
              </w:rPr>
              <w:t xml:space="preserve"> készült ételek felszolgálásához szükséges, tányérok, evőeszközök és szükséges kiegészítők</w:t>
            </w:r>
          </w:p>
        </w:tc>
      </w:tr>
      <w:tr w:rsidR="00A470A9" w:rsidTr="0073114B">
        <w:trPr>
          <w:jc w:val="center"/>
        </w:trPr>
        <w:tc>
          <w:tcPr>
            <w:tcW w:w="3018" w:type="dxa"/>
          </w:tcPr>
          <w:p w:rsidR="00A470A9" w:rsidRPr="002A4DFD" w:rsidRDefault="00A470A9" w:rsidP="002D27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DFD">
              <w:rPr>
                <w:rFonts w:ascii="Times New Roman" w:hAnsi="Times New Roman" w:cs="Times New Roman"/>
                <w:b/>
                <w:sz w:val="24"/>
                <w:szCs w:val="24"/>
              </w:rPr>
              <w:t>Étel</w:t>
            </w:r>
          </w:p>
        </w:tc>
        <w:tc>
          <w:tcPr>
            <w:tcW w:w="3024" w:type="dxa"/>
          </w:tcPr>
          <w:p w:rsidR="00A470A9" w:rsidRPr="002A4DFD" w:rsidRDefault="00A470A9" w:rsidP="002D27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DFD">
              <w:rPr>
                <w:rFonts w:ascii="Times New Roman" w:hAnsi="Times New Roman" w:cs="Times New Roman"/>
                <w:b/>
                <w:sz w:val="24"/>
                <w:szCs w:val="24"/>
              </w:rPr>
              <w:t>Tányér</w:t>
            </w:r>
          </w:p>
        </w:tc>
        <w:tc>
          <w:tcPr>
            <w:tcW w:w="3020" w:type="dxa"/>
          </w:tcPr>
          <w:p w:rsidR="00A470A9" w:rsidRPr="002A4DFD" w:rsidRDefault="00A470A9" w:rsidP="002D27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DFD">
              <w:rPr>
                <w:rFonts w:ascii="Times New Roman" w:hAnsi="Times New Roman" w:cs="Times New Roman"/>
                <w:b/>
                <w:sz w:val="24"/>
                <w:szCs w:val="24"/>
              </w:rPr>
              <w:t>Evőeszköz</w:t>
            </w:r>
          </w:p>
        </w:tc>
      </w:tr>
      <w:tr w:rsidR="00A470A9" w:rsidTr="0073114B">
        <w:trPr>
          <w:jc w:val="center"/>
        </w:trPr>
        <w:tc>
          <w:tcPr>
            <w:tcW w:w="3018" w:type="dxa"/>
          </w:tcPr>
          <w:p w:rsidR="00A470A9" w:rsidRDefault="00A470A9" w:rsidP="002D27A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Borjúhúsból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készült ételek</w:t>
            </w:r>
          </w:p>
        </w:tc>
        <w:tc>
          <w:tcPr>
            <w:tcW w:w="3024" w:type="dxa"/>
          </w:tcPr>
          <w:p w:rsidR="00A470A9" w:rsidRDefault="00A470A9" w:rsidP="002D2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Előmelegített alaptányér vagy svájci tányér</w:t>
            </w:r>
          </w:p>
        </w:tc>
        <w:tc>
          <w:tcPr>
            <w:tcW w:w="3020" w:type="dxa"/>
          </w:tcPr>
          <w:p w:rsidR="00A470A9" w:rsidRDefault="00A470A9" w:rsidP="002D2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Nagyváltás</w:t>
            </w:r>
          </w:p>
        </w:tc>
      </w:tr>
      <w:tr w:rsidR="00A470A9" w:rsidTr="0073114B">
        <w:trPr>
          <w:jc w:val="center"/>
        </w:trPr>
        <w:tc>
          <w:tcPr>
            <w:tcW w:w="3018" w:type="dxa"/>
          </w:tcPr>
          <w:p w:rsidR="00A470A9" w:rsidRPr="001E1B0A" w:rsidRDefault="00A470A9" w:rsidP="002D27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B0A">
              <w:rPr>
                <w:rFonts w:ascii="Times New Roman" w:hAnsi="Times New Roman" w:cs="Times New Roman"/>
                <w:b/>
                <w:sz w:val="24"/>
                <w:szCs w:val="24"/>
              </w:rPr>
              <w:t>Angolos húsok</w:t>
            </w:r>
          </w:p>
        </w:tc>
        <w:tc>
          <w:tcPr>
            <w:tcW w:w="3024" w:type="dxa"/>
          </w:tcPr>
          <w:p w:rsidR="00A470A9" w:rsidRDefault="00A470A9" w:rsidP="002D2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Előmelegített alaptányér vagy svájci tányér</w:t>
            </w:r>
          </w:p>
        </w:tc>
        <w:tc>
          <w:tcPr>
            <w:tcW w:w="3020" w:type="dxa"/>
          </w:tcPr>
          <w:p w:rsidR="00A470A9" w:rsidRDefault="00A470A9" w:rsidP="002D2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Nagyváltás (de nagykés helyett steak kést is adhatunk)</w:t>
            </w:r>
          </w:p>
        </w:tc>
      </w:tr>
      <w:tr w:rsidR="00A470A9" w:rsidTr="0073114B">
        <w:trPr>
          <w:jc w:val="center"/>
        </w:trPr>
        <w:tc>
          <w:tcPr>
            <w:tcW w:w="3018" w:type="dxa"/>
          </w:tcPr>
          <w:p w:rsidR="00A470A9" w:rsidRDefault="00A470A9" w:rsidP="002D2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0A9" w:rsidRPr="001E1B0A" w:rsidRDefault="001E1B0A" w:rsidP="002D27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A470A9" w:rsidRPr="001E1B0A">
              <w:rPr>
                <w:rFonts w:ascii="Times New Roman" w:hAnsi="Times New Roman" w:cs="Times New Roman"/>
                <w:b/>
                <w:sz w:val="24"/>
                <w:szCs w:val="24"/>
              </w:rPr>
              <w:t>Szalontüdő</w:t>
            </w:r>
          </w:p>
        </w:tc>
        <w:tc>
          <w:tcPr>
            <w:tcW w:w="3024" w:type="dxa"/>
          </w:tcPr>
          <w:p w:rsidR="00A470A9" w:rsidRDefault="00A470A9" w:rsidP="002D2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Előmelegített alaptányér vagy svájci tányér. Manapság előmelegített mélytányéron is felszolgálják (tálpapír+ alátét tányér)</w:t>
            </w:r>
          </w:p>
        </w:tc>
        <w:tc>
          <w:tcPr>
            <w:tcW w:w="3020" w:type="dxa"/>
          </w:tcPr>
          <w:p w:rsidR="00A470A9" w:rsidRDefault="00A470A9" w:rsidP="002D2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0A9" w:rsidRDefault="00A470A9" w:rsidP="002D2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Nagyváltás+ desszert vagy nagykanál</w:t>
            </w:r>
          </w:p>
        </w:tc>
      </w:tr>
      <w:tr w:rsidR="00A470A9" w:rsidTr="0073114B">
        <w:trPr>
          <w:jc w:val="center"/>
        </w:trPr>
        <w:tc>
          <w:tcPr>
            <w:tcW w:w="9062" w:type="dxa"/>
            <w:gridSpan w:val="3"/>
          </w:tcPr>
          <w:p w:rsidR="00A470A9" w:rsidRPr="003D6A17" w:rsidRDefault="00A470A9" w:rsidP="002D27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A17">
              <w:rPr>
                <w:rFonts w:ascii="Times New Roman" w:hAnsi="Times New Roman" w:cs="Times New Roman"/>
                <w:b/>
                <w:sz w:val="24"/>
                <w:szCs w:val="24"/>
              </w:rPr>
              <w:t>Szükséges kiegészítők</w:t>
            </w:r>
          </w:p>
        </w:tc>
      </w:tr>
      <w:tr w:rsidR="00A470A9" w:rsidTr="0073114B">
        <w:trPr>
          <w:jc w:val="center"/>
        </w:trPr>
        <w:tc>
          <w:tcPr>
            <w:tcW w:w="3018" w:type="dxa"/>
          </w:tcPr>
          <w:p w:rsidR="00A470A9" w:rsidRDefault="00A470A9" w:rsidP="002D2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Asztali patika</w:t>
            </w:r>
          </w:p>
        </w:tc>
        <w:tc>
          <w:tcPr>
            <w:tcW w:w="6044" w:type="dxa"/>
            <w:gridSpan w:val="2"/>
          </w:tcPr>
          <w:p w:rsidR="00A470A9" w:rsidRDefault="00A470A9" w:rsidP="002D2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Szalontüdő, szokták ecettel is fogyasztani</w:t>
            </w:r>
          </w:p>
        </w:tc>
      </w:tr>
    </w:tbl>
    <w:p w:rsidR="00E83044" w:rsidRDefault="00E83044" w:rsidP="00E830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3044" w:rsidRDefault="00E83044" w:rsidP="00E830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3044" w:rsidRDefault="00E83044" w:rsidP="00E830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3044" w:rsidRDefault="00E83044" w:rsidP="00E830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3044" w:rsidRDefault="00E83044" w:rsidP="00E830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3044" w:rsidRDefault="00E83044" w:rsidP="00E830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3044" w:rsidRDefault="00E83044" w:rsidP="00E830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3044" w:rsidRDefault="00E83044" w:rsidP="00E830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3044" w:rsidRDefault="00E83044" w:rsidP="00E830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3044" w:rsidRDefault="00E83044" w:rsidP="00E830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70A9" w:rsidRPr="00D621B2" w:rsidRDefault="00A470A9" w:rsidP="00E83044">
      <w:pPr>
        <w:jc w:val="center"/>
        <w:rPr>
          <w:rFonts w:ascii="Times New Roman" w:hAnsi="Times New Roman" w:cs="Times New Roman"/>
          <w:sz w:val="28"/>
          <w:szCs w:val="28"/>
        </w:rPr>
      </w:pPr>
      <w:r w:rsidRPr="00D621B2">
        <w:rPr>
          <w:rFonts w:ascii="Times New Roman" w:hAnsi="Times New Roman" w:cs="Times New Roman"/>
          <w:b/>
          <w:sz w:val="28"/>
          <w:szCs w:val="28"/>
        </w:rPr>
        <w:t>Borajánlat</w:t>
      </w:r>
      <w:r w:rsidRPr="00D621B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3014"/>
        <w:gridCol w:w="3033"/>
        <w:gridCol w:w="3015"/>
      </w:tblGrid>
      <w:tr w:rsidR="00A470A9" w:rsidRPr="0053709C" w:rsidTr="0073114B">
        <w:trPr>
          <w:jc w:val="center"/>
        </w:trPr>
        <w:tc>
          <w:tcPr>
            <w:tcW w:w="9062" w:type="dxa"/>
            <w:gridSpan w:val="3"/>
          </w:tcPr>
          <w:p w:rsidR="00A470A9" w:rsidRPr="00E83044" w:rsidRDefault="00A470A9" w:rsidP="00B517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3044">
              <w:rPr>
                <w:rFonts w:ascii="Times New Roman" w:hAnsi="Times New Roman" w:cs="Times New Roman"/>
                <w:b/>
              </w:rPr>
              <w:t xml:space="preserve">Italajánlat a </w:t>
            </w:r>
            <w:r w:rsidR="00B517D1" w:rsidRPr="00E83044">
              <w:rPr>
                <w:rFonts w:ascii="Times New Roman" w:hAnsi="Times New Roman" w:cs="Times New Roman"/>
                <w:b/>
              </w:rPr>
              <w:t xml:space="preserve">Borjúhúsból </w:t>
            </w:r>
            <w:r w:rsidRPr="00E83044">
              <w:rPr>
                <w:rFonts w:ascii="Times New Roman" w:hAnsi="Times New Roman" w:cs="Times New Roman"/>
                <w:b/>
              </w:rPr>
              <w:t>készült ételekhez</w:t>
            </w:r>
          </w:p>
        </w:tc>
      </w:tr>
      <w:tr w:rsidR="00A470A9" w:rsidRPr="0053709C" w:rsidTr="0073114B">
        <w:trPr>
          <w:jc w:val="center"/>
        </w:trPr>
        <w:tc>
          <w:tcPr>
            <w:tcW w:w="3014" w:type="dxa"/>
          </w:tcPr>
          <w:p w:rsidR="00A470A9" w:rsidRPr="0053709C" w:rsidRDefault="00A470A9" w:rsidP="002D27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709C">
              <w:rPr>
                <w:rFonts w:ascii="Times New Roman" w:hAnsi="Times New Roman" w:cs="Times New Roman"/>
                <w:b/>
              </w:rPr>
              <w:t>Étel</w:t>
            </w:r>
          </w:p>
        </w:tc>
        <w:tc>
          <w:tcPr>
            <w:tcW w:w="3033" w:type="dxa"/>
          </w:tcPr>
          <w:p w:rsidR="00A470A9" w:rsidRPr="0053709C" w:rsidRDefault="00A470A9" w:rsidP="002D27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709C">
              <w:rPr>
                <w:rFonts w:ascii="Times New Roman" w:hAnsi="Times New Roman" w:cs="Times New Roman"/>
                <w:b/>
              </w:rPr>
              <w:t>Fajta (jellemzése)</w:t>
            </w:r>
          </w:p>
        </w:tc>
        <w:tc>
          <w:tcPr>
            <w:tcW w:w="3015" w:type="dxa"/>
          </w:tcPr>
          <w:p w:rsidR="00A470A9" w:rsidRPr="0053709C" w:rsidRDefault="00A470A9" w:rsidP="002D27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709C">
              <w:rPr>
                <w:rFonts w:ascii="Times New Roman" w:hAnsi="Times New Roman" w:cs="Times New Roman"/>
                <w:b/>
              </w:rPr>
              <w:t>Borfajta</w:t>
            </w:r>
          </w:p>
        </w:tc>
      </w:tr>
      <w:tr w:rsidR="00A470A9" w:rsidRPr="00E83044" w:rsidTr="0073114B">
        <w:trPr>
          <w:trHeight w:val="867"/>
          <w:jc w:val="center"/>
        </w:trPr>
        <w:tc>
          <w:tcPr>
            <w:tcW w:w="3014" w:type="dxa"/>
          </w:tcPr>
          <w:p w:rsidR="00A470A9" w:rsidRPr="00E83044" w:rsidRDefault="00A470A9" w:rsidP="002D27A0">
            <w:pPr>
              <w:rPr>
                <w:rFonts w:ascii="Times New Roman" w:hAnsi="Times New Roman" w:cs="Times New Roman"/>
                <w:b/>
              </w:rPr>
            </w:pPr>
            <w:r w:rsidRPr="00E83044">
              <w:rPr>
                <w:rFonts w:ascii="Times New Roman" w:hAnsi="Times New Roman" w:cs="Times New Roman"/>
                <w:b/>
              </w:rPr>
              <w:t>Borjúhús étel</w:t>
            </w:r>
          </w:p>
          <w:p w:rsidR="00A470A9" w:rsidRPr="00E83044" w:rsidRDefault="00A470A9" w:rsidP="002D27A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33" w:type="dxa"/>
          </w:tcPr>
          <w:p w:rsidR="00A470A9" w:rsidRPr="00E83044" w:rsidRDefault="00B517D1" w:rsidP="00E83044">
            <w:pPr>
              <w:rPr>
                <w:rFonts w:ascii="Times New Roman" w:hAnsi="Times New Roman" w:cs="Times New Roman"/>
                <w:i/>
              </w:rPr>
            </w:pPr>
            <w:r w:rsidRPr="00E83044">
              <w:rPr>
                <w:rFonts w:ascii="Times New Roman" w:hAnsi="Times New Roman" w:cs="Times New Roman"/>
                <w:i/>
              </w:rPr>
              <w:t>Száraz roz</w:t>
            </w:r>
            <w:r w:rsidR="00A470A9" w:rsidRPr="00E83044">
              <w:rPr>
                <w:rFonts w:ascii="Times New Roman" w:hAnsi="Times New Roman" w:cs="Times New Roman"/>
                <w:i/>
              </w:rPr>
              <w:t>é vagy könnyű vörösbor</w:t>
            </w:r>
          </w:p>
        </w:tc>
        <w:tc>
          <w:tcPr>
            <w:tcW w:w="3015" w:type="dxa"/>
          </w:tcPr>
          <w:p w:rsidR="00A470A9" w:rsidRPr="00E83044" w:rsidRDefault="00B517D1" w:rsidP="002D27A0">
            <w:pPr>
              <w:rPr>
                <w:rFonts w:ascii="Times New Roman" w:hAnsi="Times New Roman" w:cs="Times New Roman"/>
              </w:rPr>
            </w:pPr>
            <w:r w:rsidRPr="00E83044">
              <w:rPr>
                <w:rFonts w:ascii="Times New Roman" w:hAnsi="Times New Roman" w:cs="Times New Roman"/>
              </w:rPr>
              <w:t>Kékfrankos rozé, Kékfrank</w:t>
            </w:r>
            <w:r w:rsidR="00A470A9" w:rsidRPr="00E83044">
              <w:rPr>
                <w:rFonts w:ascii="Times New Roman" w:hAnsi="Times New Roman" w:cs="Times New Roman"/>
              </w:rPr>
              <w:t>os</w:t>
            </w:r>
          </w:p>
        </w:tc>
      </w:tr>
      <w:tr w:rsidR="00A470A9" w:rsidRPr="00E83044" w:rsidTr="0073114B">
        <w:trPr>
          <w:trHeight w:val="555"/>
          <w:jc w:val="center"/>
        </w:trPr>
        <w:tc>
          <w:tcPr>
            <w:tcW w:w="3014" w:type="dxa"/>
          </w:tcPr>
          <w:p w:rsidR="00A470A9" w:rsidRPr="00E83044" w:rsidRDefault="00A470A9" w:rsidP="002D27A0">
            <w:pPr>
              <w:rPr>
                <w:rFonts w:ascii="Times New Roman" w:hAnsi="Times New Roman" w:cs="Times New Roman"/>
                <w:b/>
              </w:rPr>
            </w:pPr>
            <w:r w:rsidRPr="00E83044">
              <w:rPr>
                <w:rFonts w:ascii="Times New Roman" w:hAnsi="Times New Roman" w:cs="Times New Roman"/>
                <w:b/>
              </w:rPr>
              <w:t xml:space="preserve"> Paprikás ételek</w:t>
            </w:r>
          </w:p>
        </w:tc>
        <w:tc>
          <w:tcPr>
            <w:tcW w:w="3033" w:type="dxa"/>
          </w:tcPr>
          <w:p w:rsidR="00A470A9" w:rsidRPr="00E83044" w:rsidRDefault="00B517D1" w:rsidP="002D27A0">
            <w:pPr>
              <w:rPr>
                <w:rFonts w:ascii="Times New Roman" w:hAnsi="Times New Roman" w:cs="Times New Roman"/>
                <w:i/>
              </w:rPr>
            </w:pPr>
            <w:r w:rsidRPr="00E83044">
              <w:rPr>
                <w:rFonts w:ascii="Times New Roman" w:hAnsi="Times New Roman" w:cs="Times New Roman"/>
                <w:i/>
              </w:rPr>
              <w:t>S</w:t>
            </w:r>
            <w:r w:rsidR="00A470A9" w:rsidRPr="00E83044">
              <w:rPr>
                <w:rFonts w:ascii="Times New Roman" w:hAnsi="Times New Roman" w:cs="Times New Roman"/>
                <w:i/>
              </w:rPr>
              <w:t>záraz rozé vagy könnyű vörösbor</w:t>
            </w:r>
          </w:p>
        </w:tc>
        <w:tc>
          <w:tcPr>
            <w:tcW w:w="3015" w:type="dxa"/>
          </w:tcPr>
          <w:p w:rsidR="00A470A9" w:rsidRPr="00E83044" w:rsidRDefault="00A470A9" w:rsidP="002D27A0">
            <w:pPr>
              <w:rPr>
                <w:rFonts w:ascii="Times New Roman" w:hAnsi="Times New Roman" w:cs="Times New Roman"/>
              </w:rPr>
            </w:pPr>
            <w:r w:rsidRPr="00E83044">
              <w:rPr>
                <w:rFonts w:ascii="Times New Roman" w:hAnsi="Times New Roman" w:cs="Times New Roman"/>
              </w:rPr>
              <w:t>Nyár esti rozé vagy kadarka</w:t>
            </w:r>
          </w:p>
        </w:tc>
      </w:tr>
      <w:tr w:rsidR="00A470A9" w:rsidRPr="00E83044" w:rsidTr="0073114B">
        <w:trPr>
          <w:jc w:val="center"/>
        </w:trPr>
        <w:tc>
          <w:tcPr>
            <w:tcW w:w="3014" w:type="dxa"/>
          </w:tcPr>
          <w:p w:rsidR="00A470A9" w:rsidRPr="00E83044" w:rsidRDefault="00E83044" w:rsidP="00E83044">
            <w:pPr>
              <w:rPr>
                <w:rFonts w:ascii="Times New Roman" w:hAnsi="Times New Roman" w:cs="Times New Roman"/>
                <w:b/>
              </w:rPr>
            </w:pPr>
            <w:r w:rsidRPr="00E83044">
              <w:rPr>
                <w:rFonts w:ascii="Times New Roman" w:hAnsi="Times New Roman" w:cs="Times New Roman"/>
                <w:b/>
              </w:rPr>
              <w:t>Sós ételek</w:t>
            </w:r>
          </w:p>
        </w:tc>
        <w:tc>
          <w:tcPr>
            <w:tcW w:w="3033" w:type="dxa"/>
          </w:tcPr>
          <w:p w:rsidR="00A470A9" w:rsidRPr="00E83044" w:rsidRDefault="00A470A9" w:rsidP="002D27A0">
            <w:pPr>
              <w:rPr>
                <w:rFonts w:ascii="Times New Roman" w:hAnsi="Times New Roman" w:cs="Times New Roman"/>
                <w:i/>
              </w:rPr>
            </w:pPr>
            <w:r w:rsidRPr="00E83044">
              <w:rPr>
                <w:rFonts w:ascii="Times New Roman" w:hAnsi="Times New Roman" w:cs="Times New Roman"/>
                <w:i/>
              </w:rPr>
              <w:t xml:space="preserve">Ásványi anyagban gazdag bor </w:t>
            </w:r>
          </w:p>
        </w:tc>
        <w:tc>
          <w:tcPr>
            <w:tcW w:w="3015" w:type="dxa"/>
          </w:tcPr>
          <w:p w:rsidR="00A470A9" w:rsidRPr="00E83044" w:rsidRDefault="00A470A9" w:rsidP="002D27A0">
            <w:pPr>
              <w:rPr>
                <w:rFonts w:ascii="Times New Roman" w:hAnsi="Times New Roman" w:cs="Times New Roman"/>
              </w:rPr>
            </w:pPr>
            <w:r w:rsidRPr="00E83044">
              <w:rPr>
                <w:rFonts w:ascii="Times New Roman" w:hAnsi="Times New Roman" w:cs="Times New Roman"/>
              </w:rPr>
              <w:t>Somlói Juhfark vagy furmint.</w:t>
            </w:r>
          </w:p>
        </w:tc>
      </w:tr>
      <w:tr w:rsidR="00A470A9" w:rsidRPr="00E83044" w:rsidTr="0073114B">
        <w:trPr>
          <w:jc w:val="center"/>
        </w:trPr>
        <w:tc>
          <w:tcPr>
            <w:tcW w:w="3014" w:type="dxa"/>
          </w:tcPr>
          <w:p w:rsidR="00A470A9" w:rsidRPr="00E83044" w:rsidRDefault="00E83044" w:rsidP="00E83044">
            <w:pPr>
              <w:rPr>
                <w:rFonts w:ascii="Times New Roman" w:hAnsi="Times New Roman" w:cs="Times New Roman"/>
                <w:b/>
              </w:rPr>
            </w:pPr>
            <w:r w:rsidRPr="00E83044">
              <w:rPr>
                <w:rFonts w:ascii="Times New Roman" w:hAnsi="Times New Roman" w:cs="Times New Roman"/>
                <w:b/>
              </w:rPr>
              <w:t>Fűszeres ételek</w:t>
            </w:r>
          </w:p>
        </w:tc>
        <w:tc>
          <w:tcPr>
            <w:tcW w:w="3033" w:type="dxa"/>
          </w:tcPr>
          <w:p w:rsidR="00A470A9" w:rsidRPr="00E83044" w:rsidRDefault="00A470A9" w:rsidP="00E83044">
            <w:pPr>
              <w:rPr>
                <w:rFonts w:ascii="Times New Roman" w:hAnsi="Times New Roman" w:cs="Times New Roman"/>
                <w:i/>
              </w:rPr>
            </w:pPr>
            <w:r w:rsidRPr="00E83044">
              <w:rPr>
                <w:rFonts w:ascii="Times New Roman" w:hAnsi="Times New Roman" w:cs="Times New Roman"/>
                <w:i/>
              </w:rPr>
              <w:t xml:space="preserve"> </w:t>
            </w:r>
            <w:r w:rsidR="00E83044" w:rsidRPr="00E83044">
              <w:rPr>
                <w:rFonts w:ascii="Times New Roman" w:hAnsi="Times New Roman" w:cs="Times New Roman"/>
                <w:i/>
              </w:rPr>
              <w:t>Fűszeres ízhatású borok</w:t>
            </w:r>
          </w:p>
        </w:tc>
        <w:tc>
          <w:tcPr>
            <w:tcW w:w="3015" w:type="dxa"/>
          </w:tcPr>
          <w:p w:rsidR="00A470A9" w:rsidRPr="00E83044" w:rsidRDefault="00A470A9" w:rsidP="002D27A0">
            <w:pPr>
              <w:rPr>
                <w:rFonts w:ascii="Times New Roman" w:hAnsi="Times New Roman" w:cs="Times New Roman"/>
              </w:rPr>
            </w:pPr>
            <w:r w:rsidRPr="00E83044">
              <w:rPr>
                <w:rFonts w:ascii="Times New Roman" w:hAnsi="Times New Roman" w:cs="Times New Roman"/>
              </w:rPr>
              <w:t xml:space="preserve">Tramini, </w:t>
            </w:r>
            <w:r w:rsidRPr="00E83044">
              <w:rPr>
                <w:rStyle w:val="st"/>
                <w:rFonts w:ascii="Times New Roman" w:hAnsi="Times New Roman" w:cs="Times New Roman"/>
              </w:rPr>
              <w:t>Sauvignon Blanc</w:t>
            </w:r>
          </w:p>
        </w:tc>
      </w:tr>
      <w:tr w:rsidR="00A470A9" w:rsidRPr="00E83044" w:rsidTr="0073114B">
        <w:trPr>
          <w:jc w:val="center"/>
        </w:trPr>
        <w:tc>
          <w:tcPr>
            <w:tcW w:w="3014" w:type="dxa"/>
          </w:tcPr>
          <w:p w:rsidR="00A470A9" w:rsidRPr="00E83044" w:rsidRDefault="00A470A9" w:rsidP="002D27A0">
            <w:pPr>
              <w:rPr>
                <w:rFonts w:ascii="Times New Roman" w:hAnsi="Times New Roman" w:cs="Times New Roman"/>
                <w:b/>
              </w:rPr>
            </w:pPr>
            <w:r w:rsidRPr="00E83044">
              <w:rPr>
                <w:rFonts w:ascii="Times New Roman" w:hAnsi="Times New Roman" w:cs="Times New Roman"/>
                <w:b/>
              </w:rPr>
              <w:t xml:space="preserve">Sült és grillezett húsok, </w:t>
            </w:r>
          </w:p>
        </w:tc>
        <w:tc>
          <w:tcPr>
            <w:tcW w:w="3033" w:type="dxa"/>
          </w:tcPr>
          <w:p w:rsidR="00A470A9" w:rsidRPr="00E83044" w:rsidRDefault="00A470A9" w:rsidP="002D27A0">
            <w:pPr>
              <w:rPr>
                <w:rFonts w:ascii="Times New Roman" w:hAnsi="Times New Roman" w:cs="Times New Roman"/>
                <w:i/>
              </w:rPr>
            </w:pPr>
            <w:r w:rsidRPr="00E83044">
              <w:rPr>
                <w:rFonts w:ascii="Times New Roman" w:hAnsi="Times New Roman" w:cs="Times New Roman"/>
                <w:i/>
              </w:rPr>
              <w:t>Könnyebb vörösbortól a középnehézig</w:t>
            </w:r>
          </w:p>
        </w:tc>
        <w:tc>
          <w:tcPr>
            <w:tcW w:w="3015" w:type="dxa"/>
          </w:tcPr>
          <w:p w:rsidR="00A470A9" w:rsidRPr="00E83044" w:rsidRDefault="00A470A9" w:rsidP="002D27A0">
            <w:pPr>
              <w:rPr>
                <w:rFonts w:ascii="Times New Roman" w:hAnsi="Times New Roman" w:cs="Times New Roman"/>
              </w:rPr>
            </w:pPr>
            <w:r w:rsidRPr="00E83044">
              <w:rPr>
                <w:rFonts w:ascii="Times New Roman" w:hAnsi="Times New Roman" w:cs="Times New Roman"/>
              </w:rPr>
              <w:t>Zweigelt, Merlot, Kékfrankos</w:t>
            </w:r>
          </w:p>
        </w:tc>
      </w:tr>
    </w:tbl>
    <w:p w:rsidR="00165613" w:rsidRPr="00E83044" w:rsidRDefault="00165613"/>
    <w:sectPr w:rsidR="00165613" w:rsidRPr="00E830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14DD2"/>
    <w:multiLevelType w:val="hybridMultilevel"/>
    <w:tmpl w:val="D5328FA6"/>
    <w:lvl w:ilvl="0" w:tplc="040E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0D534A14"/>
    <w:multiLevelType w:val="hybridMultilevel"/>
    <w:tmpl w:val="F720154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6DD48A0"/>
    <w:multiLevelType w:val="hybridMultilevel"/>
    <w:tmpl w:val="E5ACAF7C"/>
    <w:lvl w:ilvl="0" w:tplc="040E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244228CA"/>
    <w:multiLevelType w:val="hybridMultilevel"/>
    <w:tmpl w:val="9A646F3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82B5D"/>
    <w:multiLevelType w:val="hybridMultilevel"/>
    <w:tmpl w:val="85E4FE66"/>
    <w:lvl w:ilvl="0" w:tplc="040E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5D9620BB"/>
    <w:multiLevelType w:val="hybridMultilevel"/>
    <w:tmpl w:val="9A44BC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1E1FED"/>
    <w:multiLevelType w:val="hybridMultilevel"/>
    <w:tmpl w:val="6E2E62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C500D3"/>
    <w:multiLevelType w:val="hybridMultilevel"/>
    <w:tmpl w:val="5FC8E8A6"/>
    <w:lvl w:ilvl="0" w:tplc="040E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4"/>
  </w:num>
  <w:num w:numId="5">
    <w:abstractNumId w:val="7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EE1"/>
    <w:rsid w:val="00165613"/>
    <w:rsid w:val="001E1B0A"/>
    <w:rsid w:val="00534EE1"/>
    <w:rsid w:val="0073114B"/>
    <w:rsid w:val="00A1470B"/>
    <w:rsid w:val="00A470A9"/>
    <w:rsid w:val="00AD735B"/>
    <w:rsid w:val="00B517D1"/>
    <w:rsid w:val="00E83044"/>
    <w:rsid w:val="00F11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34EE1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34EE1"/>
    <w:pPr>
      <w:ind w:left="720"/>
      <w:contextualSpacing/>
    </w:pPr>
  </w:style>
  <w:style w:type="table" w:styleId="Rcsostblzat">
    <w:name w:val="Table Grid"/>
    <w:basedOn w:val="Normltblzat"/>
    <w:uiPriority w:val="59"/>
    <w:rsid w:val="00A470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Bekezdsalapbettpusa"/>
    <w:rsid w:val="00A470A9"/>
  </w:style>
  <w:style w:type="paragraph" w:styleId="Buborkszveg">
    <w:name w:val="Balloon Text"/>
    <w:basedOn w:val="Norml"/>
    <w:link w:val="BuborkszvegChar"/>
    <w:uiPriority w:val="99"/>
    <w:semiHidden/>
    <w:unhideWhenUsed/>
    <w:rsid w:val="00A14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147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34EE1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34EE1"/>
    <w:pPr>
      <w:ind w:left="720"/>
      <w:contextualSpacing/>
    </w:pPr>
  </w:style>
  <w:style w:type="table" w:styleId="Rcsostblzat">
    <w:name w:val="Table Grid"/>
    <w:basedOn w:val="Normltblzat"/>
    <w:uiPriority w:val="59"/>
    <w:rsid w:val="00A470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Bekezdsalapbettpusa"/>
    <w:rsid w:val="00A470A9"/>
  </w:style>
  <w:style w:type="paragraph" w:styleId="Buborkszveg">
    <w:name w:val="Balloon Text"/>
    <w:basedOn w:val="Norml"/>
    <w:link w:val="BuborkszvegChar"/>
    <w:uiPriority w:val="99"/>
    <w:semiHidden/>
    <w:unhideWhenUsed/>
    <w:rsid w:val="00A14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147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91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46C1D-7604-44D6-8D82-DE55D9EAB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6</Pages>
  <Words>497</Words>
  <Characters>3434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</dc:creator>
  <cp:keywords/>
  <dc:description/>
  <cp:lastModifiedBy>tanar</cp:lastModifiedBy>
  <cp:revision>6</cp:revision>
  <cp:lastPrinted>2018-04-17T05:38:00Z</cp:lastPrinted>
  <dcterms:created xsi:type="dcterms:W3CDTF">2018-03-11T17:03:00Z</dcterms:created>
  <dcterms:modified xsi:type="dcterms:W3CDTF">2019-01-21T12:55:00Z</dcterms:modified>
</cp:coreProperties>
</file>